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633" w:type="dxa"/>
        <w:tblInd w:w="-743" w:type="dxa"/>
        <w:tblLook w:val="04A0" w:firstRow="1" w:lastRow="0" w:firstColumn="1" w:lastColumn="0" w:noHBand="0" w:noVBand="1"/>
      </w:tblPr>
      <w:tblGrid>
        <w:gridCol w:w="4679"/>
        <w:gridCol w:w="6954"/>
      </w:tblGrid>
      <w:tr w:rsidR="001632D6" w:rsidRPr="00A310A0" w14:paraId="68C6E4EE" w14:textId="77777777" w:rsidTr="00374014">
        <w:tc>
          <w:tcPr>
            <w:tcW w:w="4679" w:type="dxa"/>
            <w:shd w:val="clear" w:color="auto" w:fill="auto"/>
          </w:tcPr>
          <w:p w14:paraId="4612727A" w14:textId="5479DCB0" w:rsidR="001632D6" w:rsidRPr="00A310A0" w:rsidRDefault="00B37C1C" w:rsidP="00C0349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4CBE7ADA" w14:textId="454BE065" w:rsidR="001632D6" w:rsidRPr="00A310A0" w:rsidRDefault="001632D6" w:rsidP="00E1318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8EBAC4" wp14:editId="1FD9D003">
                      <wp:simplePos x="0" y="0"/>
                      <wp:positionH relativeFrom="column">
                        <wp:posOffset>769619</wp:posOffset>
                      </wp:positionH>
                      <wp:positionV relativeFrom="paragraph">
                        <wp:posOffset>256539</wp:posOffset>
                      </wp:positionV>
                      <wp:extent cx="132397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323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28FD90E" id="Straight Connector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20.2pt" to="164.8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B37C1C">
              <w:rPr>
                <w:rFonts w:ascii="Times New Roman" w:hAnsi="Times New Roman"/>
                <w:b/>
                <w:sz w:val="28"/>
                <w:szCs w:val="28"/>
              </w:rPr>
              <w:t xml:space="preserve">LÊ </w:t>
            </w:r>
            <w:r w:rsidR="00E1318A">
              <w:rPr>
                <w:rFonts w:ascii="Times New Roman" w:hAnsi="Times New Roman"/>
                <w:b/>
                <w:sz w:val="28"/>
                <w:szCs w:val="28"/>
              </w:rPr>
              <w:t>LỢI</w:t>
            </w:r>
          </w:p>
        </w:tc>
        <w:tc>
          <w:tcPr>
            <w:tcW w:w="6954" w:type="dxa"/>
            <w:shd w:val="clear" w:color="auto" w:fill="auto"/>
          </w:tcPr>
          <w:p w14:paraId="427BD071" w14:textId="32A4C2E2" w:rsidR="001632D6" w:rsidRPr="00A310A0" w:rsidRDefault="001632D6" w:rsidP="00374014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KIỂM TRA </w:t>
            </w:r>
            <w:r w:rsidR="00374014">
              <w:rPr>
                <w:rFonts w:ascii="Times New Roman" w:hAnsi="Times New Roman"/>
                <w:b/>
                <w:sz w:val="28"/>
                <w:szCs w:val="28"/>
              </w:rPr>
              <w:t>GIỮA HỌC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 NĂM HỌC 202</w:t>
            </w:r>
            <w:r w:rsidR="00EF1DB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 w:rsidR="00EF1DB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22F85153" w14:textId="37A8B7EA" w:rsidR="001632D6" w:rsidRPr="00A310A0" w:rsidRDefault="00E1318A" w:rsidP="00C0349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Môn: Giáo dục địa phương – Lớ</w:t>
            </w:r>
            <w:r w:rsidR="00374014">
              <w:rPr>
                <w:rFonts w:ascii="Times New Roman" w:hAnsi="Times New Roman"/>
                <w:b/>
                <w:sz w:val="28"/>
                <w:szCs w:val="28"/>
              </w:rPr>
              <w:t>p 7</w:t>
            </w:r>
          </w:p>
          <w:p w14:paraId="2B54A190" w14:textId="2B7981A6" w:rsidR="001632D6" w:rsidRPr="00A310A0" w:rsidRDefault="001632D6" w:rsidP="00C0349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9FBAB6" wp14:editId="7D365FE0">
                      <wp:simplePos x="0" y="0"/>
                      <wp:positionH relativeFrom="column">
                        <wp:posOffset>1256029</wp:posOffset>
                      </wp:positionH>
                      <wp:positionV relativeFrom="paragraph">
                        <wp:posOffset>61594</wp:posOffset>
                      </wp:positionV>
                      <wp:extent cx="1343025" cy="0"/>
                      <wp:effectExtent l="0" t="0" r="2857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43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BC667A0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pt,4.85pt" to="204.6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31497393" w14:textId="77777777" w:rsidR="001632D6" w:rsidRDefault="001632D6" w:rsidP="00C0349C">
      <w:pPr>
        <w:ind w:firstLine="720"/>
        <w:jc w:val="both"/>
        <w:rPr>
          <w:b/>
          <w:sz w:val="28"/>
          <w:szCs w:val="28"/>
          <w:u w:val="single"/>
        </w:rPr>
      </w:pPr>
    </w:p>
    <w:p w14:paraId="69E3A491" w14:textId="2A091B8C" w:rsidR="001632D6" w:rsidRDefault="001632D6" w:rsidP="00C0349C">
      <w:pPr>
        <w:tabs>
          <w:tab w:val="left" w:pos="597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HÌNH THỨC KIỂM TRA</w:t>
      </w:r>
      <w:r w:rsidR="00C03524">
        <w:rPr>
          <w:b/>
          <w:sz w:val="28"/>
          <w:szCs w:val="28"/>
        </w:rPr>
        <w:tab/>
      </w:r>
    </w:p>
    <w:p w14:paraId="5D2D4A88" w14:textId="77777777" w:rsidR="001632D6" w:rsidRDefault="001632D6" w:rsidP="00C0349C">
      <w:pPr>
        <w:ind w:firstLine="720"/>
        <w:jc w:val="both"/>
        <w:rPr>
          <w:sz w:val="28"/>
          <w:szCs w:val="28"/>
        </w:rPr>
      </w:pPr>
      <w:r w:rsidRPr="00FE7278">
        <w:rPr>
          <w:sz w:val="28"/>
          <w:szCs w:val="28"/>
        </w:rPr>
        <w:t>- Viết trên giấy</w:t>
      </w:r>
      <w:r>
        <w:rPr>
          <w:sz w:val="28"/>
          <w:szCs w:val="28"/>
        </w:rPr>
        <w:t>.</w:t>
      </w:r>
    </w:p>
    <w:p w14:paraId="2D9126EA" w14:textId="77777777" w:rsidR="001632D6" w:rsidRPr="00FE7278" w:rsidRDefault="001632D6" w:rsidP="00C034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Thời gian kiểm tra: 45 phút.</w:t>
      </w:r>
    </w:p>
    <w:p w14:paraId="348E9AE0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YÊU CẦU CẦN ĐẠT</w:t>
      </w:r>
    </w:p>
    <w:p w14:paraId="5DD8623C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949"/>
        <w:gridCol w:w="6407"/>
      </w:tblGrid>
      <w:tr w:rsidR="001632D6" w:rsidRPr="00C03524" w14:paraId="71F1E752" w14:textId="77777777" w:rsidTr="00223DF3">
        <w:trPr>
          <w:trHeight w:val="322"/>
        </w:trPr>
        <w:tc>
          <w:tcPr>
            <w:tcW w:w="590" w:type="dxa"/>
            <w:shd w:val="clear" w:color="auto" w:fill="auto"/>
          </w:tcPr>
          <w:p w14:paraId="513D6FFD" w14:textId="77777777" w:rsidR="001632D6" w:rsidRPr="00C03524" w:rsidRDefault="001632D6" w:rsidP="00C0349C">
            <w:pPr>
              <w:jc w:val="center"/>
              <w:rPr>
                <w:rStyle w:val="fontstyle01"/>
                <w:b/>
              </w:rPr>
            </w:pPr>
            <w:r w:rsidRPr="00C03524">
              <w:rPr>
                <w:rStyle w:val="fontstyle01"/>
                <w:b/>
              </w:rPr>
              <w:t>TT</w:t>
            </w:r>
          </w:p>
        </w:tc>
        <w:tc>
          <w:tcPr>
            <w:tcW w:w="2949" w:type="dxa"/>
            <w:shd w:val="clear" w:color="auto" w:fill="auto"/>
          </w:tcPr>
          <w:p w14:paraId="3CFE0EBB" w14:textId="77777777" w:rsidR="001632D6" w:rsidRPr="00C03524" w:rsidRDefault="001632D6" w:rsidP="00C0349C">
            <w:pPr>
              <w:jc w:val="center"/>
              <w:rPr>
                <w:rStyle w:val="fontstyle01"/>
                <w:b/>
              </w:rPr>
            </w:pPr>
            <w:r w:rsidRPr="00C03524">
              <w:rPr>
                <w:rStyle w:val="fontstyle01"/>
                <w:b/>
              </w:rPr>
              <w:t>Nội dung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79880342" w14:textId="77777777" w:rsidR="001632D6" w:rsidRPr="00C03524" w:rsidRDefault="001632D6" w:rsidP="00C0349C">
            <w:pPr>
              <w:jc w:val="center"/>
              <w:rPr>
                <w:b/>
                <w:sz w:val="28"/>
                <w:szCs w:val="28"/>
              </w:rPr>
            </w:pPr>
            <w:r w:rsidRPr="00C03524">
              <w:rPr>
                <w:b/>
                <w:sz w:val="28"/>
                <w:szCs w:val="28"/>
              </w:rPr>
              <w:t>Yêu cầu cần đạt</w:t>
            </w:r>
          </w:p>
        </w:tc>
      </w:tr>
      <w:tr w:rsidR="00C03524" w:rsidRPr="00C03524" w14:paraId="5FA2BCC5" w14:textId="77777777" w:rsidTr="00223DF3">
        <w:trPr>
          <w:trHeight w:val="322"/>
        </w:trPr>
        <w:tc>
          <w:tcPr>
            <w:tcW w:w="590" w:type="dxa"/>
            <w:shd w:val="clear" w:color="auto" w:fill="auto"/>
          </w:tcPr>
          <w:p w14:paraId="19B7DCC9" w14:textId="66191849" w:rsidR="00C03524" w:rsidRPr="00C03524" w:rsidRDefault="00C03524" w:rsidP="00C0349C">
            <w:pPr>
              <w:rPr>
                <w:rStyle w:val="fontstyle01"/>
              </w:rPr>
            </w:pPr>
            <w:r w:rsidRPr="00C03524">
              <w:rPr>
                <w:rStyle w:val="fontstyle01"/>
              </w:rPr>
              <w:t>1</w:t>
            </w:r>
          </w:p>
        </w:tc>
        <w:tc>
          <w:tcPr>
            <w:tcW w:w="2949" w:type="dxa"/>
            <w:shd w:val="clear" w:color="auto" w:fill="auto"/>
          </w:tcPr>
          <w:p w14:paraId="6811FAC3" w14:textId="01189D54" w:rsidR="00C03524" w:rsidRPr="00C03524" w:rsidRDefault="00374014" w:rsidP="00C0349C">
            <w:pPr>
              <w:rPr>
                <w:rStyle w:val="fontstyle01"/>
              </w:rPr>
            </w:pPr>
            <w:r>
              <w:rPr>
                <w:spacing w:val="1"/>
                <w:sz w:val="28"/>
              </w:rPr>
              <w:t xml:space="preserve">Chủ đề 1: </w:t>
            </w:r>
            <w:r>
              <w:rPr>
                <w:spacing w:val="1"/>
                <w:sz w:val="28"/>
                <w:lang w:val="vi-VN"/>
              </w:rPr>
              <w:t>Quảng Nam</w:t>
            </w:r>
            <w:r>
              <w:rPr>
                <w:spacing w:val="1"/>
                <w:sz w:val="28"/>
              </w:rPr>
              <w:t xml:space="preserve"> từ</w:t>
            </w:r>
            <w:r>
              <w:rPr>
                <w:spacing w:val="1"/>
                <w:sz w:val="28"/>
                <w:lang w:val="vi-VN"/>
              </w:rPr>
              <w:t xml:space="preserve"> đầu</w:t>
            </w:r>
            <w:r>
              <w:rPr>
                <w:spacing w:val="1"/>
                <w:sz w:val="28"/>
              </w:rPr>
              <w:t xml:space="preserve"> thế kỉ </w:t>
            </w:r>
            <w:r>
              <w:rPr>
                <w:spacing w:val="1"/>
                <w:sz w:val="28"/>
                <w:lang w:val="vi-VN"/>
              </w:rPr>
              <w:t>X</w:t>
            </w:r>
            <w:r>
              <w:rPr>
                <w:spacing w:val="1"/>
                <w:sz w:val="28"/>
              </w:rPr>
              <w:t xml:space="preserve"> đến thế kỉ </w:t>
            </w:r>
            <w:r>
              <w:rPr>
                <w:spacing w:val="1"/>
                <w:sz w:val="28"/>
                <w:lang w:val="vi-VN"/>
              </w:rPr>
              <w:t>XVI.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3E6263FD" w14:textId="4907DF94" w:rsidR="00C03524" w:rsidRPr="00C03524" w:rsidRDefault="00374014" w:rsidP="003740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>Hiểu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color w:val="231F20"/>
                <w:sz w:val="28"/>
                <w:lang w:val="vi-VN"/>
              </w:rPr>
              <w:t>tình hình kinh tế của Quảng Nam từ đầu thế kỉ X đến thế kỉ XVI</w:t>
            </w:r>
            <w:r>
              <w:rPr>
                <w:color w:val="231F20"/>
                <w:sz w:val="28"/>
              </w:rPr>
              <w:t>.</w:t>
            </w:r>
          </w:p>
        </w:tc>
      </w:tr>
      <w:tr w:rsidR="00C03524" w:rsidRPr="00C03524" w14:paraId="3AB0D9E1" w14:textId="77777777" w:rsidTr="00223DF3">
        <w:trPr>
          <w:trHeight w:val="322"/>
        </w:trPr>
        <w:tc>
          <w:tcPr>
            <w:tcW w:w="590" w:type="dxa"/>
            <w:shd w:val="clear" w:color="auto" w:fill="auto"/>
          </w:tcPr>
          <w:p w14:paraId="69DBD6FD" w14:textId="6BC5A20D" w:rsidR="00C03524" w:rsidRPr="00C03524" w:rsidRDefault="00C03524" w:rsidP="00C0349C">
            <w:pPr>
              <w:rPr>
                <w:rStyle w:val="fontstyle01"/>
              </w:rPr>
            </w:pPr>
            <w:r w:rsidRPr="00C03524">
              <w:rPr>
                <w:rStyle w:val="fontstyle01"/>
              </w:rPr>
              <w:t>2</w:t>
            </w:r>
          </w:p>
        </w:tc>
        <w:tc>
          <w:tcPr>
            <w:tcW w:w="2949" w:type="dxa"/>
            <w:shd w:val="clear" w:color="auto" w:fill="auto"/>
          </w:tcPr>
          <w:p w14:paraId="31D3A8A3" w14:textId="2F3A0AB6" w:rsidR="00C03524" w:rsidRPr="00C03524" w:rsidRDefault="00374014" w:rsidP="00C0349C">
            <w:pPr>
              <w:rPr>
                <w:rStyle w:val="fontstyle01"/>
              </w:rPr>
            </w:pPr>
            <w:r>
              <w:rPr>
                <w:sz w:val="28"/>
              </w:rPr>
              <w:t xml:space="preserve">Chủ đề </w:t>
            </w:r>
            <w:r>
              <w:rPr>
                <w:sz w:val="28"/>
                <w:lang w:val="vi-VN"/>
              </w:rPr>
              <w:t>2: Hệ thống sông ngòi ở tỉnh Quảng Nam</w:t>
            </w:r>
            <w:r>
              <w:rPr>
                <w:sz w:val="28"/>
              </w:rPr>
              <w:t>.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2610B18D" w14:textId="77777777" w:rsidR="00C03524" w:rsidRDefault="00374014" w:rsidP="00C0349C">
            <w:pPr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</w:rPr>
              <w:t>-</w:t>
            </w:r>
            <w:r>
              <w:rPr>
                <w:color w:val="231F20"/>
                <w:sz w:val="28"/>
                <w:lang w:val="vi-VN"/>
              </w:rPr>
              <w:t xml:space="preserve"> </w:t>
            </w:r>
            <w:r>
              <w:rPr>
                <w:color w:val="231F20"/>
                <w:sz w:val="28"/>
              </w:rPr>
              <w:t xml:space="preserve">Biết </w:t>
            </w:r>
            <w:r>
              <w:rPr>
                <w:rStyle w:val="Strong"/>
                <w:rFonts w:eastAsiaTheme="majorEastAsia"/>
                <w:b w:val="0"/>
                <w:sz w:val="28"/>
                <w:szCs w:val="28"/>
              </w:rPr>
              <w:t>đặc điểm chung của sông ngòi ở tỉnh Quảng Nam</w:t>
            </w:r>
            <w:r>
              <w:rPr>
                <w:rStyle w:val="Strong"/>
                <w:rFonts w:eastAsiaTheme="majorEastAsia"/>
                <w:b w:val="0"/>
                <w:sz w:val="28"/>
                <w:szCs w:val="28"/>
                <w:lang w:val="vi-VN"/>
              </w:rPr>
              <w:t>.</w:t>
            </w:r>
          </w:p>
          <w:p w14:paraId="1FF9514E" w14:textId="69782DFC" w:rsidR="00374014" w:rsidRPr="00C03524" w:rsidRDefault="00374014" w:rsidP="00C0349C">
            <w:pPr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color w:val="231F20"/>
                <w:sz w:val="28"/>
              </w:rPr>
              <w:t>-</w:t>
            </w:r>
            <w:r>
              <w:rPr>
                <w:color w:val="231F20"/>
                <w:sz w:val="28"/>
                <w:lang w:val="vi-VN"/>
              </w:rPr>
              <w:t xml:space="preserve"> </w:t>
            </w:r>
            <w:r>
              <w:rPr>
                <w:rStyle w:val="Strong"/>
                <w:rFonts w:eastAsiaTheme="majorEastAsia"/>
                <w:b w:val="0"/>
                <w:sz w:val="28"/>
                <w:szCs w:val="28"/>
              </w:rPr>
              <w:t xml:space="preserve">Kể tên </w:t>
            </w:r>
            <w:r>
              <w:rPr>
                <w:rStyle w:val="Strong"/>
                <w:rFonts w:eastAsiaTheme="majorEastAsia"/>
                <w:b w:val="0"/>
                <w:sz w:val="28"/>
                <w:szCs w:val="28"/>
                <w:lang w:val="vi-VN"/>
              </w:rPr>
              <w:t>những</w:t>
            </w:r>
            <w:r>
              <w:rPr>
                <w:rStyle w:val="Strong"/>
                <w:rFonts w:eastAsiaTheme="majorEastAsia"/>
                <w:b w:val="0"/>
                <w:sz w:val="28"/>
                <w:szCs w:val="28"/>
              </w:rPr>
              <w:t xml:space="preserve"> con sông chảy qua huyện Núi Thành.</w:t>
            </w:r>
          </w:p>
        </w:tc>
      </w:tr>
    </w:tbl>
    <w:p w14:paraId="0130C5EF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</w:p>
    <w:p w14:paraId="472618AC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TIÊU CHÍ ĐÁNH GIÁ</w:t>
      </w:r>
    </w:p>
    <w:p w14:paraId="1B8D56D4" w14:textId="77777777" w:rsidR="001632D6" w:rsidRPr="00EC5C5C" w:rsidRDefault="001632D6" w:rsidP="00C0349C">
      <w:pPr>
        <w:ind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1632D6" w:rsidRPr="004F4752" w14:paraId="2378D270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1848C7E1" w14:textId="77777777" w:rsidR="001632D6" w:rsidRPr="004F4752" w:rsidRDefault="001632D6" w:rsidP="00C0349C">
            <w:pPr>
              <w:jc w:val="center"/>
              <w:rPr>
                <w:rStyle w:val="fontstyle01"/>
                <w:b/>
              </w:rPr>
            </w:pPr>
            <w:r w:rsidRPr="004F4752">
              <w:rPr>
                <w:rStyle w:val="fontstyle01"/>
                <w:b/>
              </w:rPr>
              <w:t>Nội dung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B28B371" w14:textId="77777777" w:rsidR="001632D6" w:rsidRPr="004F4752" w:rsidRDefault="001632D6" w:rsidP="00C0349C">
            <w:pPr>
              <w:jc w:val="center"/>
              <w:rPr>
                <w:b/>
                <w:sz w:val="28"/>
                <w:szCs w:val="28"/>
              </w:rPr>
            </w:pPr>
            <w:r w:rsidRPr="004F4752">
              <w:rPr>
                <w:b/>
                <w:sz w:val="28"/>
                <w:szCs w:val="28"/>
              </w:rPr>
              <w:t>Tiêu chí đánh giá</w:t>
            </w:r>
          </w:p>
        </w:tc>
      </w:tr>
      <w:tr w:rsidR="001632D6" w:rsidRPr="004F4752" w14:paraId="6C724EFE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6D2DEB1A" w14:textId="7CCF78EF" w:rsidR="001632D6" w:rsidRDefault="007E1339" w:rsidP="00C0349C">
            <w:pPr>
              <w:rPr>
                <w:spacing w:val="1"/>
                <w:sz w:val="28"/>
                <w:lang w:val="vi-VN"/>
              </w:rPr>
            </w:pPr>
            <w:r>
              <w:rPr>
                <w:spacing w:val="1"/>
                <w:sz w:val="28"/>
              </w:rPr>
              <w:t xml:space="preserve">Chủ đề 1: </w:t>
            </w:r>
            <w:r>
              <w:rPr>
                <w:spacing w:val="1"/>
                <w:sz w:val="28"/>
                <w:lang w:val="vi-VN"/>
              </w:rPr>
              <w:t>Quảng Nam</w:t>
            </w:r>
            <w:r>
              <w:rPr>
                <w:spacing w:val="1"/>
                <w:sz w:val="28"/>
              </w:rPr>
              <w:t xml:space="preserve"> từ</w:t>
            </w:r>
            <w:r>
              <w:rPr>
                <w:spacing w:val="1"/>
                <w:sz w:val="28"/>
                <w:lang w:val="vi-VN"/>
              </w:rPr>
              <w:t xml:space="preserve"> đầu</w:t>
            </w:r>
            <w:r>
              <w:rPr>
                <w:spacing w:val="1"/>
                <w:sz w:val="28"/>
              </w:rPr>
              <w:t xml:space="preserve"> thế kỉ </w:t>
            </w:r>
            <w:r>
              <w:rPr>
                <w:spacing w:val="1"/>
                <w:sz w:val="28"/>
                <w:lang w:val="vi-VN"/>
              </w:rPr>
              <w:t>X</w:t>
            </w:r>
            <w:r>
              <w:rPr>
                <w:spacing w:val="1"/>
                <w:sz w:val="28"/>
              </w:rPr>
              <w:t xml:space="preserve"> đến thế kỉ </w:t>
            </w:r>
            <w:r>
              <w:rPr>
                <w:spacing w:val="1"/>
                <w:sz w:val="28"/>
                <w:lang w:val="vi-VN"/>
              </w:rPr>
              <w:t>XVI.</w:t>
            </w:r>
          </w:p>
          <w:p w14:paraId="12C0F8C6" w14:textId="77777777" w:rsidR="007E1339" w:rsidRDefault="007E1339" w:rsidP="00C0349C">
            <w:pPr>
              <w:rPr>
                <w:rStyle w:val="fontstyle01"/>
              </w:rPr>
            </w:pPr>
          </w:p>
          <w:p w14:paraId="24C85C49" w14:textId="77777777" w:rsidR="00556D1B" w:rsidRDefault="00556D1B" w:rsidP="00C0349C">
            <w:pPr>
              <w:rPr>
                <w:rStyle w:val="fontstyle01"/>
              </w:rPr>
            </w:pPr>
          </w:p>
          <w:p w14:paraId="15A12B2D" w14:textId="0474DFF9" w:rsidR="00223DF3" w:rsidRPr="00EC5C5C" w:rsidRDefault="007E1339" w:rsidP="00C0349C">
            <w:pPr>
              <w:rPr>
                <w:rStyle w:val="fontstyle01"/>
              </w:rPr>
            </w:pPr>
            <w:r>
              <w:rPr>
                <w:sz w:val="28"/>
              </w:rPr>
              <w:t xml:space="preserve">Chủ đề </w:t>
            </w:r>
            <w:r>
              <w:rPr>
                <w:sz w:val="28"/>
                <w:lang w:val="vi-VN"/>
              </w:rPr>
              <w:t>2: Hệ thống sông ngòi ở tỉnh Quảng Nam</w:t>
            </w:r>
            <w:r>
              <w:rPr>
                <w:sz w:val="28"/>
              </w:rPr>
              <w:t>.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3021205" w14:textId="77777777" w:rsidR="001632D6" w:rsidRDefault="001632D6" w:rsidP="00C0349C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>Các nội dung đánh giá</w:t>
            </w:r>
          </w:p>
          <w:p w14:paraId="63DF91DE" w14:textId="79F8450F" w:rsidR="00556D1B" w:rsidRDefault="00556D1B" w:rsidP="00C0349C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Đời sống kinh tế của cư dân Quảng Nam trong giai đoạn từ thế kỉ X đến đầu thế kỉ XVI như thế nào?</w:t>
            </w:r>
          </w:p>
          <w:p w14:paraId="190A12DA" w14:textId="2B42E639" w:rsidR="00556D1B" w:rsidRDefault="00556D1B" w:rsidP="00C0349C">
            <w:pPr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b w:val="0"/>
                <w:sz w:val="28"/>
                <w:szCs w:val="28"/>
              </w:rPr>
              <w:t>-Trình bày đặc điểm chung của sông ngòi ở tỉnh Quảng Nam.</w:t>
            </w:r>
          </w:p>
          <w:p w14:paraId="4086F23F" w14:textId="1E6BD646" w:rsidR="00556D1B" w:rsidRPr="002B1C4D" w:rsidRDefault="00556D1B" w:rsidP="00C0349C">
            <w:pPr>
              <w:jc w:val="both"/>
              <w:rPr>
                <w:b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b w:val="0"/>
                <w:sz w:val="28"/>
                <w:szCs w:val="28"/>
              </w:rPr>
              <w:t>- Kể</w:t>
            </w:r>
            <w:r w:rsidR="00B25930">
              <w:rPr>
                <w:rStyle w:val="Strong"/>
                <w:rFonts w:eastAsiaTheme="majorEastAsia"/>
                <w:b w:val="0"/>
                <w:sz w:val="28"/>
                <w:szCs w:val="28"/>
              </w:rPr>
              <w:t xml:space="preserve"> tên 4 con sông chính</w:t>
            </w:r>
            <w:r>
              <w:rPr>
                <w:rStyle w:val="Strong"/>
                <w:rFonts w:eastAsiaTheme="majorEastAsia"/>
                <w:b w:val="0"/>
                <w:sz w:val="28"/>
                <w:szCs w:val="28"/>
              </w:rPr>
              <w:t xml:space="preserve"> </w:t>
            </w:r>
            <w:r w:rsidR="00B25930">
              <w:rPr>
                <w:rStyle w:val="Strong"/>
                <w:rFonts w:eastAsiaTheme="majorEastAsia"/>
                <w:b w:val="0"/>
                <w:sz w:val="28"/>
                <w:szCs w:val="28"/>
              </w:rPr>
              <w:t>của tỉnh Quảng Nam</w:t>
            </w:r>
          </w:p>
          <w:p w14:paraId="7FB665DC" w14:textId="77777777" w:rsidR="001632D6" w:rsidRPr="002B1C4D" w:rsidRDefault="001632D6" w:rsidP="00C0349C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>1. Mức Đạt</w:t>
            </w:r>
          </w:p>
          <w:p w14:paraId="136EAADA" w14:textId="3953BCD2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>- Học sinh trả lờ</w:t>
            </w:r>
            <w:r w:rsidR="002C3648">
              <w:rPr>
                <w:sz w:val="28"/>
                <w:szCs w:val="28"/>
              </w:rPr>
              <w:t>i đúng (chính xác, rõ ràng) cả 3</w:t>
            </w:r>
            <w:r w:rsidRPr="002B1C4D">
              <w:rPr>
                <w:sz w:val="28"/>
                <w:szCs w:val="28"/>
              </w:rPr>
              <w:t xml:space="preserve"> nội dung.</w:t>
            </w:r>
          </w:p>
          <w:p w14:paraId="179D1F7A" w14:textId="1DAA0A9F" w:rsidR="001632D6" w:rsidRPr="002B1C4D" w:rsidRDefault="00556D1B" w:rsidP="00C03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</w:t>
            </w:r>
            <w:r w:rsidR="001632D6" w:rsidRPr="002B1C4D">
              <w:rPr>
                <w:sz w:val="28"/>
                <w:szCs w:val="28"/>
              </w:rPr>
              <w:t xml:space="preserve"> trả</w:t>
            </w:r>
            <w:r w:rsidR="00B37C1C">
              <w:rPr>
                <w:sz w:val="28"/>
                <w:szCs w:val="28"/>
              </w:rPr>
              <w:t xml:space="preserve"> lời đúng (chính xác, rõ ràng) </w:t>
            </w:r>
            <w:r w:rsidR="002C3648">
              <w:rPr>
                <w:sz w:val="28"/>
                <w:szCs w:val="28"/>
              </w:rPr>
              <w:t>2</w:t>
            </w:r>
            <w:r w:rsidR="00B37C1C">
              <w:rPr>
                <w:sz w:val="28"/>
                <w:szCs w:val="28"/>
              </w:rPr>
              <w:t xml:space="preserve"> trong </w:t>
            </w:r>
            <w:r w:rsidR="002C3648">
              <w:rPr>
                <w:sz w:val="28"/>
                <w:szCs w:val="28"/>
              </w:rPr>
              <w:t>3</w:t>
            </w:r>
            <w:r w:rsidR="001632D6" w:rsidRPr="002B1C4D">
              <w:rPr>
                <w:sz w:val="28"/>
                <w:szCs w:val="28"/>
              </w:rPr>
              <w:t xml:space="preserve"> nội dung.</w:t>
            </w:r>
          </w:p>
          <w:p w14:paraId="01CD3A3B" w14:textId="321FC318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>- Học sinh trả lời đúng (chính xác, rõ ràng</w:t>
            </w:r>
            <w:r w:rsidR="00B37C1C">
              <w:rPr>
                <w:sz w:val="28"/>
                <w:szCs w:val="28"/>
              </w:rPr>
              <w:t xml:space="preserve">) 50% kiến thức trở lên của cả </w:t>
            </w:r>
            <w:r w:rsidR="002C3648">
              <w:rPr>
                <w:sz w:val="28"/>
                <w:szCs w:val="28"/>
              </w:rPr>
              <w:t>3</w:t>
            </w:r>
            <w:r w:rsidRPr="002B1C4D">
              <w:rPr>
                <w:sz w:val="28"/>
                <w:szCs w:val="28"/>
              </w:rPr>
              <w:t xml:space="preserve"> nội dung.</w:t>
            </w:r>
          </w:p>
          <w:p w14:paraId="393F91AC" w14:textId="77777777" w:rsidR="001632D6" w:rsidRPr="002B1C4D" w:rsidRDefault="001632D6" w:rsidP="00C0349C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>2. Mức chưa đạt</w:t>
            </w:r>
          </w:p>
          <w:p w14:paraId="56C43BB7" w14:textId="77777777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iCs/>
                <w:sz w:val="28"/>
                <w:szCs w:val="28"/>
              </w:rPr>
              <w:t xml:space="preserve">- Học sinh trả lời chưa đúng </w:t>
            </w:r>
            <w:r w:rsidRPr="002B1C4D">
              <w:rPr>
                <w:sz w:val="28"/>
                <w:szCs w:val="28"/>
              </w:rPr>
              <w:t xml:space="preserve">(chưa chính xác, rõ ràng) nội dung nào. </w:t>
            </w:r>
          </w:p>
          <w:p w14:paraId="7BC7CE08" w14:textId="2A25B92F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iCs/>
                <w:sz w:val="28"/>
                <w:szCs w:val="28"/>
              </w:rPr>
              <w:t xml:space="preserve">-- Học sinh trả lời chưa đúng </w:t>
            </w:r>
            <w:r w:rsidRPr="002B1C4D">
              <w:rPr>
                <w:sz w:val="28"/>
                <w:szCs w:val="28"/>
              </w:rPr>
              <w:t>(chưa chính xác, rõ ràng)</w:t>
            </w:r>
            <w:r w:rsidR="00B37C1C">
              <w:rPr>
                <w:iCs/>
                <w:sz w:val="28"/>
                <w:szCs w:val="28"/>
              </w:rPr>
              <w:t xml:space="preserve"> đến 50% của cả </w:t>
            </w:r>
            <w:r w:rsidR="002C3648">
              <w:rPr>
                <w:iCs/>
                <w:sz w:val="28"/>
                <w:szCs w:val="28"/>
              </w:rPr>
              <w:t>3</w:t>
            </w:r>
            <w:r w:rsidR="00B37C1C">
              <w:rPr>
                <w:iCs/>
                <w:sz w:val="28"/>
                <w:szCs w:val="28"/>
              </w:rPr>
              <w:t xml:space="preserve"> </w:t>
            </w:r>
            <w:r w:rsidRPr="002B1C4D">
              <w:rPr>
                <w:sz w:val="28"/>
                <w:szCs w:val="28"/>
              </w:rPr>
              <w:t>nội dung.</w:t>
            </w:r>
          </w:p>
          <w:p w14:paraId="3B37F301" w14:textId="77777777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>- Nội dung trả lời sơ sài, nội dung không liên quan.</w:t>
            </w:r>
          </w:p>
        </w:tc>
      </w:tr>
    </w:tbl>
    <w:tbl>
      <w:tblPr>
        <w:tblW w:w="10535" w:type="dxa"/>
        <w:tblInd w:w="-5" w:type="dxa"/>
        <w:tblLook w:val="01E0" w:firstRow="1" w:lastRow="1" w:firstColumn="1" w:lastColumn="1" w:noHBand="0" w:noVBand="0"/>
      </w:tblPr>
      <w:tblGrid>
        <w:gridCol w:w="3778"/>
        <w:gridCol w:w="6757"/>
      </w:tblGrid>
      <w:tr w:rsidR="005D4265" w:rsidRPr="005D4265" w14:paraId="6F53F442" w14:textId="77777777" w:rsidTr="00EF1DB1">
        <w:trPr>
          <w:trHeight w:val="1622"/>
        </w:trPr>
        <w:tc>
          <w:tcPr>
            <w:tcW w:w="3778" w:type="dxa"/>
          </w:tcPr>
          <w:p w14:paraId="6C351F1B" w14:textId="27DE1617" w:rsidR="005D4265" w:rsidRPr="005D4265" w:rsidRDefault="001632D6" w:rsidP="00701D72">
            <w:pPr>
              <w:spacing w:before="60"/>
              <w:jc w:val="center"/>
              <w:rPr>
                <w:sz w:val="26"/>
                <w:szCs w:val="26"/>
              </w:rPr>
            </w:pPr>
            <w:r w:rsidRPr="00A310A0">
              <w:rPr>
                <w:sz w:val="28"/>
                <w:szCs w:val="28"/>
              </w:rPr>
              <w:lastRenderedPageBreak/>
              <w:t xml:space="preserve">                                                          </w:t>
            </w:r>
            <w:r w:rsidR="005D4265" w:rsidRPr="005D4265">
              <w:rPr>
                <w:sz w:val="26"/>
                <w:szCs w:val="26"/>
              </w:rPr>
              <w:t xml:space="preserve"> HUYỆN NÚI THÀNH</w:t>
            </w:r>
          </w:p>
          <w:p w14:paraId="4CF745CB" w14:textId="77777777" w:rsidR="005D4265" w:rsidRPr="005D4265" w:rsidRDefault="005D4265" w:rsidP="00701D72">
            <w:pPr>
              <w:jc w:val="center"/>
              <w:rPr>
                <w:b/>
                <w:sz w:val="26"/>
                <w:szCs w:val="26"/>
              </w:rPr>
            </w:pPr>
            <w:r w:rsidRPr="005D42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02CE7753" wp14:editId="45C45BA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FE1D24" w14:textId="77777777" w:rsidR="005D4265" w:rsidRDefault="005D4265" w:rsidP="005D426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CE77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+PEyyC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24FE1D24" w14:textId="77777777" w:rsidR="005D4265" w:rsidRDefault="005D4265" w:rsidP="005D426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42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FC1D57" wp14:editId="1AFE41A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3B1F8E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mu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a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KYfJrh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5D4265">
              <w:rPr>
                <w:b/>
                <w:sz w:val="26"/>
                <w:szCs w:val="26"/>
              </w:rPr>
              <w:t>TRƯỜNG THCS LÊ LỢI</w:t>
            </w:r>
          </w:p>
          <w:p w14:paraId="453D67AB" w14:textId="77777777" w:rsidR="005D4265" w:rsidRPr="005D4265" w:rsidRDefault="005D4265" w:rsidP="00701D72">
            <w:pPr>
              <w:rPr>
                <w:sz w:val="26"/>
                <w:szCs w:val="26"/>
              </w:rPr>
            </w:pPr>
          </w:p>
          <w:p w14:paraId="5FBEECAD" w14:textId="77777777" w:rsidR="005D4265" w:rsidRPr="005D4265" w:rsidRDefault="005D4265" w:rsidP="00701D72">
            <w:pPr>
              <w:jc w:val="center"/>
              <w:rPr>
                <w:sz w:val="26"/>
                <w:szCs w:val="26"/>
              </w:rPr>
            </w:pPr>
          </w:p>
          <w:p w14:paraId="3A8A95B8" w14:textId="77777777" w:rsidR="005D4265" w:rsidRPr="005D4265" w:rsidRDefault="005D4265" w:rsidP="00701D7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ab/>
            </w:r>
          </w:p>
          <w:p w14:paraId="719E8AC2" w14:textId="77777777" w:rsidR="005D4265" w:rsidRPr="005D4265" w:rsidRDefault="005D4265" w:rsidP="00701D7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         (</w:t>
            </w:r>
            <w:r w:rsidRPr="005D4265">
              <w:rPr>
                <w:i/>
                <w:sz w:val="26"/>
                <w:szCs w:val="26"/>
              </w:rPr>
              <w:t>Đề gồm có 01 trang</w:t>
            </w:r>
            <w:r w:rsidRPr="005D4265">
              <w:rPr>
                <w:sz w:val="26"/>
                <w:szCs w:val="26"/>
              </w:rPr>
              <w:t>)</w:t>
            </w:r>
          </w:p>
        </w:tc>
        <w:tc>
          <w:tcPr>
            <w:tcW w:w="6757" w:type="dxa"/>
          </w:tcPr>
          <w:p w14:paraId="2B78E60C" w14:textId="77777777" w:rsidR="00EF1DB1" w:rsidRPr="00A310A0" w:rsidRDefault="00EF1DB1" w:rsidP="00EF1DB1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GIỮA HỌC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 NĂM HỌC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581E1720" w14:textId="77777777" w:rsidR="00EF1DB1" w:rsidRPr="00A310A0" w:rsidRDefault="00EF1DB1" w:rsidP="00EF1DB1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Môn: Giáo dục địa phương – Lớp 7</w:t>
            </w:r>
          </w:p>
          <w:p w14:paraId="6DC2DC9D" w14:textId="797F32AF" w:rsidR="005D4265" w:rsidRPr="005D4265" w:rsidRDefault="005D4265" w:rsidP="00701D72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  <w:p w14:paraId="67965FFB" w14:textId="77777777" w:rsidR="005D4265" w:rsidRPr="005D4265" w:rsidRDefault="005D4265" w:rsidP="00701D72">
            <w:pPr>
              <w:spacing w:before="60"/>
              <w:jc w:val="center"/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0EECFE39" w14:textId="77777777" w:rsidR="005D4265" w:rsidRPr="005D4265" w:rsidRDefault="005D4265" w:rsidP="00701D72">
            <w:pPr>
              <w:jc w:val="center"/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                                                   </w:t>
            </w:r>
          </w:p>
          <w:p w14:paraId="57C65912" w14:textId="77777777" w:rsidR="005D4265" w:rsidRPr="005D4265" w:rsidRDefault="005D4265" w:rsidP="00701D72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E530299" w14:textId="009D860D" w:rsidR="001632D6" w:rsidRPr="005D4265" w:rsidRDefault="001632D6" w:rsidP="005D4265">
      <w:pPr>
        <w:jc w:val="both"/>
        <w:rPr>
          <w:b/>
          <w:sz w:val="28"/>
          <w:szCs w:val="28"/>
        </w:rPr>
      </w:pP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="00C0349C">
        <w:rPr>
          <w:i/>
          <w:sz w:val="28"/>
          <w:szCs w:val="28"/>
        </w:rPr>
        <w:t xml:space="preserve"> </w:t>
      </w:r>
    </w:p>
    <w:p w14:paraId="0197A40B" w14:textId="77777777" w:rsidR="001632D6" w:rsidRPr="00A310A0" w:rsidRDefault="001632D6" w:rsidP="00C0349C">
      <w:pPr>
        <w:ind w:firstLine="720"/>
        <w:jc w:val="both"/>
        <w:rPr>
          <w:sz w:val="28"/>
          <w:szCs w:val="28"/>
        </w:rPr>
      </w:pPr>
    </w:p>
    <w:p w14:paraId="5BC9A149" w14:textId="18CF49E3" w:rsidR="00EF1DB1" w:rsidRDefault="00CD0E1E" w:rsidP="00EF1DB1">
      <w:pPr>
        <w:spacing w:line="312" w:lineRule="auto"/>
        <w:rPr>
          <w:rFonts w:eastAsia="Arial"/>
          <w:b/>
          <w:bCs/>
          <w:sz w:val="26"/>
          <w:szCs w:val="26"/>
        </w:rPr>
      </w:pPr>
      <w:r>
        <w:rPr>
          <w:rFonts w:eastAsia="Arial"/>
          <w:b/>
          <w:bCs/>
          <w:sz w:val="26"/>
          <w:szCs w:val="26"/>
        </w:rPr>
        <w:t xml:space="preserve">Câu 1: </w:t>
      </w:r>
      <w:r w:rsidR="00EF1DB1">
        <w:rPr>
          <w:rFonts w:eastAsia="Arial"/>
          <w:b/>
          <w:bCs/>
          <w:sz w:val="26"/>
          <w:szCs w:val="26"/>
        </w:rPr>
        <w:t xml:space="preserve"> </w:t>
      </w:r>
      <w:r w:rsidR="00EF1DB1">
        <w:rPr>
          <w:sz w:val="28"/>
          <w:szCs w:val="28"/>
          <w:shd w:val="clear" w:color="auto" w:fill="FFFFFF"/>
        </w:rPr>
        <w:t>Đời sống kinh tế của cư dân Quảng Nam trong giai đoạn từ thế kỉ X đến đầu thế kỉ XVI như thế nào?</w:t>
      </w:r>
    </w:p>
    <w:p w14:paraId="1D473A3E" w14:textId="61FC6902" w:rsidR="00EF1DB1" w:rsidRDefault="00CD0E1E" w:rsidP="00C0349C">
      <w:pPr>
        <w:rPr>
          <w:rStyle w:val="Strong"/>
          <w:rFonts w:eastAsiaTheme="majorEastAsia"/>
          <w:b w:val="0"/>
          <w:sz w:val="28"/>
          <w:szCs w:val="28"/>
        </w:rPr>
      </w:pPr>
      <w:r>
        <w:rPr>
          <w:rFonts w:eastAsia="Arial"/>
          <w:b/>
          <w:bCs/>
          <w:sz w:val="26"/>
          <w:szCs w:val="26"/>
        </w:rPr>
        <w:t xml:space="preserve">Câu 2: </w:t>
      </w:r>
      <w:r w:rsidR="00EF1DB1">
        <w:rPr>
          <w:rStyle w:val="Strong"/>
          <w:rFonts w:eastAsiaTheme="majorEastAsia"/>
          <w:b w:val="0"/>
          <w:sz w:val="28"/>
          <w:szCs w:val="28"/>
        </w:rPr>
        <w:t xml:space="preserve">Trình bày đặc điểm </w:t>
      </w:r>
      <w:proofErr w:type="gramStart"/>
      <w:r w:rsidR="00EF1DB1">
        <w:rPr>
          <w:rStyle w:val="Strong"/>
          <w:rFonts w:eastAsiaTheme="majorEastAsia"/>
          <w:b w:val="0"/>
          <w:sz w:val="28"/>
          <w:szCs w:val="28"/>
        </w:rPr>
        <w:t>chung</w:t>
      </w:r>
      <w:proofErr w:type="gramEnd"/>
      <w:r w:rsidR="00EF1DB1">
        <w:rPr>
          <w:rStyle w:val="Strong"/>
          <w:rFonts w:eastAsiaTheme="majorEastAsia"/>
          <w:b w:val="0"/>
          <w:sz w:val="28"/>
          <w:szCs w:val="28"/>
        </w:rPr>
        <w:t xml:space="preserve"> của sông ngòi ở tỉnh Quảng Nam.</w:t>
      </w:r>
    </w:p>
    <w:p w14:paraId="297B7AF3" w14:textId="4A55D820" w:rsidR="001632D6" w:rsidRDefault="00F91922" w:rsidP="00C0349C">
      <w:pPr>
        <w:rPr>
          <w:sz w:val="26"/>
          <w:szCs w:val="26"/>
          <w:lang w:val="pt-BR"/>
        </w:rPr>
      </w:pPr>
      <w:r>
        <w:rPr>
          <w:rFonts w:eastAsia="Arial"/>
          <w:b/>
          <w:bCs/>
          <w:sz w:val="26"/>
          <w:szCs w:val="26"/>
        </w:rPr>
        <w:t>Câu 3:</w:t>
      </w:r>
      <w:r w:rsidR="00EF1DB1">
        <w:rPr>
          <w:rFonts w:eastAsia="Arial"/>
          <w:b/>
          <w:bCs/>
          <w:sz w:val="26"/>
          <w:szCs w:val="26"/>
        </w:rPr>
        <w:t xml:space="preserve"> </w:t>
      </w:r>
      <w:r w:rsidR="00EF1DB1">
        <w:rPr>
          <w:rStyle w:val="Strong"/>
          <w:rFonts w:eastAsiaTheme="majorEastAsia"/>
          <w:b w:val="0"/>
          <w:sz w:val="28"/>
          <w:szCs w:val="28"/>
        </w:rPr>
        <w:t xml:space="preserve">Kể tên 4 con sông </w:t>
      </w:r>
      <w:r w:rsidR="00B25930">
        <w:rPr>
          <w:rStyle w:val="Strong"/>
          <w:rFonts w:eastAsiaTheme="majorEastAsia"/>
          <w:b w:val="0"/>
          <w:sz w:val="28"/>
          <w:szCs w:val="28"/>
        </w:rPr>
        <w:t>chính</w:t>
      </w:r>
      <w:r w:rsidR="00EF1DB1">
        <w:rPr>
          <w:rStyle w:val="Strong"/>
          <w:rFonts w:eastAsiaTheme="majorEastAsia"/>
          <w:b w:val="0"/>
          <w:sz w:val="28"/>
          <w:szCs w:val="28"/>
        </w:rPr>
        <w:t xml:space="preserve"> </w:t>
      </w:r>
      <w:r w:rsidR="00B25930">
        <w:rPr>
          <w:rStyle w:val="Strong"/>
          <w:rFonts w:eastAsiaTheme="majorEastAsia"/>
          <w:b w:val="0"/>
          <w:sz w:val="28"/>
          <w:szCs w:val="28"/>
        </w:rPr>
        <w:t>của tỉnh Quảng Nam</w:t>
      </w:r>
      <w:r w:rsidR="001632D6" w:rsidRPr="005D4265">
        <w:rPr>
          <w:sz w:val="26"/>
          <w:szCs w:val="26"/>
          <w:lang w:val="pt-BR"/>
        </w:rPr>
        <w:tab/>
      </w:r>
    </w:p>
    <w:p w14:paraId="5A5112E6" w14:textId="77777777" w:rsidR="00F91922" w:rsidRDefault="00F91922" w:rsidP="00C0349C">
      <w:pPr>
        <w:rPr>
          <w:sz w:val="26"/>
          <w:szCs w:val="26"/>
          <w:lang w:val="pt-BR"/>
        </w:rPr>
      </w:pPr>
    </w:p>
    <w:p w14:paraId="734EE222" w14:textId="77777777" w:rsidR="00F91922" w:rsidRDefault="00F91922" w:rsidP="00C0349C">
      <w:pPr>
        <w:rPr>
          <w:sz w:val="26"/>
          <w:szCs w:val="26"/>
          <w:lang w:val="pt-BR"/>
        </w:rPr>
      </w:pPr>
    </w:p>
    <w:p w14:paraId="344637BA" w14:textId="77777777" w:rsidR="00F91922" w:rsidRDefault="00F91922" w:rsidP="00C0349C">
      <w:pPr>
        <w:rPr>
          <w:sz w:val="26"/>
          <w:szCs w:val="26"/>
          <w:lang w:val="pt-BR"/>
        </w:rPr>
      </w:pPr>
    </w:p>
    <w:p w14:paraId="04D49A57" w14:textId="77777777" w:rsidR="00F91922" w:rsidRDefault="00F91922" w:rsidP="00C0349C">
      <w:pPr>
        <w:rPr>
          <w:sz w:val="26"/>
          <w:szCs w:val="26"/>
          <w:lang w:val="pt-BR"/>
        </w:rPr>
      </w:pPr>
    </w:p>
    <w:p w14:paraId="6B319ED2" w14:textId="77777777" w:rsidR="00F91922" w:rsidRDefault="00F91922" w:rsidP="00C0349C">
      <w:pPr>
        <w:rPr>
          <w:sz w:val="26"/>
          <w:szCs w:val="26"/>
          <w:lang w:val="pt-BR"/>
        </w:rPr>
      </w:pPr>
    </w:p>
    <w:p w14:paraId="69A6C65D" w14:textId="77777777" w:rsidR="00F91922" w:rsidRPr="005D4265" w:rsidRDefault="00F91922" w:rsidP="00C0349C">
      <w:pPr>
        <w:rPr>
          <w:rFonts w:eastAsia="Arial"/>
          <w:sz w:val="26"/>
          <w:szCs w:val="26"/>
        </w:rPr>
      </w:pPr>
    </w:p>
    <w:p w14:paraId="7F45437D" w14:textId="60FE82D4" w:rsidR="001632D6" w:rsidRPr="005D4265" w:rsidRDefault="001632D6" w:rsidP="00C0349C">
      <w:pPr>
        <w:jc w:val="both"/>
        <w:rPr>
          <w:b/>
          <w:sz w:val="26"/>
          <w:szCs w:val="26"/>
          <w:lang w:val="fr-FR"/>
        </w:rPr>
      </w:pPr>
      <w:r w:rsidRPr="005D4265">
        <w:rPr>
          <w:sz w:val="26"/>
          <w:szCs w:val="26"/>
        </w:rPr>
        <w:t xml:space="preserve">                                                           </w:t>
      </w:r>
      <w:r w:rsidRPr="005D4265">
        <w:rPr>
          <w:b/>
          <w:sz w:val="26"/>
          <w:szCs w:val="26"/>
          <w:lang w:val="fr-FR"/>
        </w:rPr>
        <w:t>------------ Hết -------------</w:t>
      </w:r>
    </w:p>
    <w:p w14:paraId="084DE885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FDDF721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715E8B65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3169CCC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625113BD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B6F2016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12ED172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0C25DA02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3293F2B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00691031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99EEAC9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40A209B2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35AD06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6DF8BD2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7A7C750D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13A35A74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7CD1C8D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1711C801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0328C55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4E3E54AC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10A042BC" w14:textId="0E0232BF" w:rsidR="00C0349C" w:rsidRDefault="00C0349C"/>
    <w:tbl>
      <w:tblPr>
        <w:tblW w:w="11723" w:type="dxa"/>
        <w:tblInd w:w="-743" w:type="dxa"/>
        <w:tblLook w:val="04A0" w:firstRow="1" w:lastRow="0" w:firstColumn="1" w:lastColumn="0" w:noHBand="0" w:noVBand="1"/>
      </w:tblPr>
      <w:tblGrid>
        <w:gridCol w:w="4962"/>
        <w:gridCol w:w="6761"/>
      </w:tblGrid>
      <w:tr w:rsidR="001632D6" w:rsidRPr="00A310A0" w14:paraId="654DAF92" w14:textId="77777777" w:rsidTr="003C193B">
        <w:tc>
          <w:tcPr>
            <w:tcW w:w="4962" w:type="dxa"/>
            <w:shd w:val="clear" w:color="auto" w:fill="auto"/>
          </w:tcPr>
          <w:p w14:paraId="387F6032" w14:textId="3AEFBADD" w:rsidR="001632D6" w:rsidRPr="00A310A0" w:rsidRDefault="00C0349C" w:rsidP="00C0349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099A38D5" w14:textId="1ECD2C90" w:rsidR="001632D6" w:rsidRPr="00A310A0" w:rsidRDefault="001632D6" w:rsidP="005D426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017EAF" wp14:editId="1A3694CC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256539</wp:posOffset>
                      </wp:positionV>
                      <wp:extent cx="15811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81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8C188E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20.2pt" to="172.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C0349C">
              <w:rPr>
                <w:rFonts w:ascii="Times New Roman" w:hAnsi="Times New Roman"/>
                <w:b/>
                <w:sz w:val="28"/>
                <w:szCs w:val="28"/>
              </w:rPr>
              <w:t xml:space="preserve">LÊ </w:t>
            </w:r>
            <w:r w:rsidR="005D4265">
              <w:rPr>
                <w:rFonts w:ascii="Times New Roman" w:hAnsi="Times New Roman"/>
                <w:b/>
                <w:sz w:val="28"/>
                <w:szCs w:val="28"/>
              </w:rPr>
              <w:t>LỢI</w:t>
            </w:r>
          </w:p>
        </w:tc>
        <w:tc>
          <w:tcPr>
            <w:tcW w:w="6761" w:type="dxa"/>
            <w:shd w:val="clear" w:color="auto" w:fill="auto"/>
          </w:tcPr>
          <w:p w14:paraId="32289C6A" w14:textId="77777777" w:rsidR="003C193B" w:rsidRPr="00A310A0" w:rsidRDefault="003C193B" w:rsidP="003C193B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GIỮA HỌC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 NĂM HỌC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5B056918" w14:textId="77777777" w:rsidR="003C193B" w:rsidRPr="00A310A0" w:rsidRDefault="003C193B" w:rsidP="003C193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Môn: Giáo dục địa phương – Lớp 7</w:t>
            </w:r>
          </w:p>
          <w:p w14:paraId="799DAEB5" w14:textId="77777777" w:rsidR="003C193B" w:rsidRPr="005D4265" w:rsidRDefault="003C193B" w:rsidP="003C193B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  <w:p w14:paraId="7C82EE9C" w14:textId="7FEDF0E4" w:rsidR="001632D6" w:rsidRPr="00A310A0" w:rsidRDefault="00223DF3" w:rsidP="00C0349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HƯỚNG DẪN CHẤM</w:t>
            </w:r>
            <w:r w:rsidR="005D4265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14:paraId="5B0B8DD9" w14:textId="314452A9" w:rsidR="001632D6" w:rsidRPr="005D4265" w:rsidRDefault="001632D6" w:rsidP="005D4265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05569E6" w14:textId="54890489" w:rsidR="001632D6" w:rsidRPr="00A310A0" w:rsidRDefault="001632D6" w:rsidP="00C0349C">
      <w:pPr>
        <w:jc w:val="both"/>
        <w:rPr>
          <w:b/>
          <w:sz w:val="28"/>
          <w:szCs w:val="28"/>
        </w:rPr>
      </w:pPr>
      <w:r w:rsidRPr="00A310A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65F91C" wp14:editId="06AA26A1">
                <wp:simplePos x="0" y="0"/>
                <wp:positionH relativeFrom="column">
                  <wp:posOffset>4204970</wp:posOffset>
                </wp:positionH>
                <wp:positionV relativeFrom="paragraph">
                  <wp:posOffset>47624</wp:posOffset>
                </wp:positionV>
                <wp:extent cx="12954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E322E76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1pt,3.75pt" to="433.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">
                <o:lock v:ext="edit" shapetype="f"/>
              </v:line>
            </w:pict>
          </mc:Fallback>
        </mc:AlternateContent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  <w:t xml:space="preserve">        </w:t>
      </w:r>
    </w:p>
    <w:tbl>
      <w:tblPr>
        <w:tblStyle w:val="TableGrid"/>
        <w:tblW w:w="10620" w:type="dxa"/>
        <w:tblInd w:w="-635" w:type="dxa"/>
        <w:tblLook w:val="04A0" w:firstRow="1" w:lastRow="0" w:firstColumn="1" w:lastColumn="0" w:noHBand="0" w:noVBand="1"/>
      </w:tblPr>
      <w:tblGrid>
        <w:gridCol w:w="5524"/>
        <w:gridCol w:w="5096"/>
      </w:tblGrid>
      <w:tr w:rsidR="00CD0E1E" w14:paraId="66193104" w14:textId="77777777" w:rsidTr="00CD0E1E">
        <w:tc>
          <w:tcPr>
            <w:tcW w:w="5524" w:type="dxa"/>
            <w:vAlign w:val="center"/>
          </w:tcPr>
          <w:p w14:paraId="6B383BCA" w14:textId="77777777" w:rsidR="00CD0E1E" w:rsidRDefault="00CD0E1E" w:rsidP="00456858">
            <w:pPr>
              <w:spacing w:line="312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>Câu</w:t>
            </w:r>
          </w:p>
        </w:tc>
        <w:tc>
          <w:tcPr>
            <w:tcW w:w="5096" w:type="dxa"/>
          </w:tcPr>
          <w:p w14:paraId="675AB6FB" w14:textId="77777777" w:rsidR="00CD0E1E" w:rsidRDefault="00CD0E1E" w:rsidP="00456858">
            <w:pPr>
              <w:spacing w:line="312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rFonts w:eastAsia="Arial"/>
                <w:b/>
                <w:sz w:val="26"/>
                <w:szCs w:val="26"/>
              </w:rPr>
              <w:t>Đáp án</w:t>
            </w:r>
          </w:p>
        </w:tc>
      </w:tr>
      <w:tr w:rsidR="00CD0E1E" w14:paraId="3F4EF8A5" w14:textId="77777777" w:rsidTr="00CD0E1E">
        <w:trPr>
          <w:trHeight w:val="3051"/>
        </w:trPr>
        <w:tc>
          <w:tcPr>
            <w:tcW w:w="5524" w:type="dxa"/>
            <w:vAlign w:val="center"/>
          </w:tcPr>
          <w:p w14:paraId="6F7A62E8" w14:textId="77777777" w:rsidR="00CD0E1E" w:rsidRDefault="00CD0E1E" w:rsidP="00456858">
            <w:pPr>
              <w:spacing w:line="312" w:lineRule="auto"/>
              <w:rPr>
                <w:rFonts w:eastAsia="Arial"/>
                <w:b/>
                <w:sz w:val="26"/>
                <w:szCs w:val="26"/>
              </w:rPr>
            </w:pPr>
          </w:p>
          <w:p w14:paraId="4531532B" w14:textId="08CACD78" w:rsidR="00CD0E1E" w:rsidRDefault="00CD0E1E" w:rsidP="00456858">
            <w:pPr>
              <w:spacing w:line="312" w:lineRule="auto"/>
              <w:rPr>
                <w:rFonts w:eastAsia="Arial"/>
                <w:b/>
                <w:bCs/>
                <w:sz w:val="26"/>
                <w:szCs w:val="26"/>
              </w:rPr>
            </w:pPr>
            <w:r>
              <w:rPr>
                <w:rFonts w:eastAsia="Arial"/>
                <w:b/>
                <w:bCs/>
                <w:sz w:val="26"/>
                <w:szCs w:val="26"/>
              </w:rPr>
              <w:t xml:space="preserve">Câu 1: </w:t>
            </w:r>
            <w:r>
              <w:rPr>
                <w:szCs w:val="28"/>
                <w:shd w:val="clear" w:color="auto" w:fill="FFFFFF"/>
              </w:rPr>
              <w:t>Đời sống kinh tế của cư dân Quảng Nam trong giai đoạn từ thế kỉ X đến đầu thế kỉ XVI như thế nào?</w:t>
            </w:r>
          </w:p>
          <w:p w14:paraId="10508040" w14:textId="77777777" w:rsidR="00CD0E1E" w:rsidRDefault="00CD0E1E" w:rsidP="00456858">
            <w:pPr>
              <w:spacing w:after="120" w:line="312" w:lineRule="auto"/>
              <w:jc w:val="both"/>
              <w:rPr>
                <w:bCs/>
                <w:color w:val="000000" w:themeColor="text1"/>
                <w:szCs w:val="28"/>
                <w:lang w:val="it-IT"/>
              </w:rPr>
            </w:pPr>
          </w:p>
        </w:tc>
        <w:tc>
          <w:tcPr>
            <w:tcW w:w="5096" w:type="dxa"/>
          </w:tcPr>
          <w:p w14:paraId="7B54D2BD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Hoạt động kinh tế chính của cư dân Quảng Nam là sản xuất nông nghiệp.</w:t>
            </w:r>
          </w:p>
          <w:p w14:paraId="0025A569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Nông nghiệp</w:t>
            </w:r>
          </w:p>
          <w:p w14:paraId="3F474D4A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+ Lúa là cây lương thực chính.</w:t>
            </w:r>
          </w:p>
          <w:p w14:paraId="2D6CE6CD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+ Các cây lương thực khác: đậu, khoai lang, sắn</w:t>
            </w:r>
          </w:p>
          <w:p w14:paraId="45DF234F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+ Ngoài ra còn khai thác các loại lâm sản ở miền núi và đánh bắt thủy hải sản ở ven biển/</w:t>
            </w:r>
          </w:p>
          <w:p w14:paraId="1C5A6990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Thủ công nghiệp: phát triển với nhiều nghề: rèn sắt, mộc, đúc đồng,...</w:t>
            </w:r>
          </w:p>
          <w:p w14:paraId="53908750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right="48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Thương nghiệp: trao đổi buôn bán diễn ra thường xuyên.</w:t>
            </w:r>
          </w:p>
        </w:tc>
      </w:tr>
      <w:tr w:rsidR="00CD0E1E" w14:paraId="2FEA7DF9" w14:textId="77777777" w:rsidTr="00CD0E1E">
        <w:tc>
          <w:tcPr>
            <w:tcW w:w="5524" w:type="dxa"/>
            <w:vAlign w:val="center"/>
          </w:tcPr>
          <w:p w14:paraId="53A5B419" w14:textId="3EDD32D7" w:rsidR="00CD0E1E" w:rsidRDefault="00842B95" w:rsidP="00456858">
            <w:pPr>
              <w:spacing w:line="312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>
              <w:rPr>
                <w:rFonts w:eastAsia="Arial"/>
                <w:b/>
                <w:bCs/>
                <w:sz w:val="26"/>
                <w:szCs w:val="26"/>
              </w:rPr>
              <w:t xml:space="preserve">Câu 2: </w:t>
            </w:r>
            <w:bookmarkStart w:id="0" w:name="_GoBack"/>
            <w:bookmarkEnd w:id="0"/>
            <w:r w:rsidR="00CD0E1E">
              <w:rPr>
                <w:rFonts w:eastAsia="Arial"/>
                <w:b/>
                <w:bCs/>
                <w:sz w:val="26"/>
                <w:szCs w:val="26"/>
              </w:rPr>
              <w:t xml:space="preserve"> </w:t>
            </w:r>
            <w:r w:rsidR="00CD0E1E">
              <w:rPr>
                <w:rStyle w:val="Strong"/>
                <w:rFonts w:eastAsiaTheme="majorEastAsia"/>
                <w:b w:val="0"/>
                <w:szCs w:val="28"/>
              </w:rPr>
              <w:t>Trình bày đặc điểm chung của sông ngòi ở tỉnh Quảng Nam.</w:t>
            </w:r>
          </w:p>
        </w:tc>
        <w:tc>
          <w:tcPr>
            <w:tcW w:w="5096" w:type="dxa"/>
          </w:tcPr>
          <w:p w14:paraId="16FAFAFA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Mạng lưới sông ngòi khá dày.</w:t>
            </w:r>
          </w:p>
          <w:p w14:paraId="357AFEC5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Sông ngắn, dốc.</w:t>
            </w:r>
          </w:p>
          <w:p w14:paraId="4A8C9D03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Sông ngòi có 2 mùa nước: mùa lũ và mùa cạn. Mùa lũ từ tháng 10 -12: chiếm 65-70% lượng nước cả năm.</w:t>
            </w:r>
          </w:p>
          <w:p w14:paraId="0F7066F1" w14:textId="77777777" w:rsidR="00CD0E1E" w:rsidRDefault="00CD0E1E" w:rsidP="00456858">
            <w:pPr>
              <w:pStyle w:val="NormalWeb"/>
              <w:spacing w:before="0" w:beforeAutospacing="0" w:after="0" w:afterAutospacing="0" w:line="312" w:lineRule="auto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Hàm lượng phù sa thấp.</w:t>
            </w:r>
          </w:p>
        </w:tc>
      </w:tr>
      <w:tr w:rsidR="00CD0E1E" w14:paraId="21042CCA" w14:textId="77777777" w:rsidTr="00CD0E1E">
        <w:tc>
          <w:tcPr>
            <w:tcW w:w="5524" w:type="dxa"/>
          </w:tcPr>
          <w:p w14:paraId="51EF9970" w14:textId="4B25053A" w:rsidR="00CD0E1E" w:rsidRDefault="00842B95" w:rsidP="00842B95">
            <w:pPr>
              <w:spacing w:line="312" w:lineRule="auto"/>
              <w:rPr>
                <w:rFonts w:eastAsia="Arial"/>
                <w:b/>
                <w:bCs/>
                <w:sz w:val="26"/>
                <w:szCs w:val="26"/>
              </w:rPr>
            </w:pPr>
            <w:r>
              <w:rPr>
                <w:rFonts w:eastAsia="Arial"/>
                <w:b/>
                <w:bCs/>
                <w:sz w:val="26"/>
                <w:szCs w:val="26"/>
              </w:rPr>
              <w:t xml:space="preserve">Câu 3: </w:t>
            </w:r>
            <w:r w:rsidR="00CD0E1E">
              <w:rPr>
                <w:rFonts w:eastAsia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Style w:val="Strong"/>
                <w:rFonts w:eastAsiaTheme="majorEastAsia"/>
                <w:b w:val="0"/>
                <w:szCs w:val="28"/>
              </w:rPr>
              <w:t>Kể tên 4 con sông chính của tỉnh Quảng Nam</w:t>
            </w:r>
            <w:r>
              <w:rPr>
                <w:rStyle w:val="Strong"/>
                <w:rFonts w:eastAsiaTheme="majorEastAsia"/>
                <w:b w:val="0"/>
                <w:szCs w:val="28"/>
              </w:rPr>
              <w:t xml:space="preserve"> </w:t>
            </w:r>
          </w:p>
        </w:tc>
        <w:tc>
          <w:tcPr>
            <w:tcW w:w="5096" w:type="dxa"/>
          </w:tcPr>
          <w:p w14:paraId="6FDE51AD" w14:textId="77777777" w:rsidR="00CD0E1E" w:rsidRDefault="00CD0E1E" w:rsidP="00456858">
            <w:pPr>
              <w:spacing w:line="312" w:lineRule="auto"/>
              <w:jc w:val="center"/>
              <w:rPr>
                <w:color w:val="000000"/>
                <w:spacing w:val="-5"/>
                <w:szCs w:val="28"/>
              </w:rPr>
            </w:pPr>
            <w:r>
              <w:rPr>
                <w:color w:val="000000"/>
                <w:spacing w:val="-5"/>
                <w:szCs w:val="28"/>
              </w:rPr>
              <w:t>Sông Tam Kỳ, sông Trường Giang, sông Ba Túc, sông An Tân</w:t>
            </w:r>
          </w:p>
        </w:tc>
      </w:tr>
    </w:tbl>
    <w:p w14:paraId="789B7619" w14:textId="77777777" w:rsidR="00657266" w:rsidRDefault="00657266" w:rsidP="00657266">
      <w:pPr>
        <w:rPr>
          <w:b/>
          <w:sz w:val="26"/>
          <w:szCs w:val="26"/>
          <w:lang w:val="fr-FR"/>
        </w:rPr>
      </w:pPr>
    </w:p>
    <w:sectPr w:rsidR="00657266" w:rsidSect="00C0349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2D6"/>
    <w:rsid w:val="00033F1F"/>
    <w:rsid w:val="00070000"/>
    <w:rsid w:val="001632D6"/>
    <w:rsid w:val="001A4894"/>
    <w:rsid w:val="00223DF3"/>
    <w:rsid w:val="002C3648"/>
    <w:rsid w:val="00330DBD"/>
    <w:rsid w:val="00350091"/>
    <w:rsid w:val="00374014"/>
    <w:rsid w:val="003C193B"/>
    <w:rsid w:val="003F183D"/>
    <w:rsid w:val="00456B9D"/>
    <w:rsid w:val="0051039E"/>
    <w:rsid w:val="00556D1B"/>
    <w:rsid w:val="005D4265"/>
    <w:rsid w:val="00657266"/>
    <w:rsid w:val="006A2B1A"/>
    <w:rsid w:val="007E1339"/>
    <w:rsid w:val="00842B95"/>
    <w:rsid w:val="00A028F3"/>
    <w:rsid w:val="00A75E1D"/>
    <w:rsid w:val="00AF261E"/>
    <w:rsid w:val="00B11992"/>
    <w:rsid w:val="00B25930"/>
    <w:rsid w:val="00B37C1C"/>
    <w:rsid w:val="00BA3B67"/>
    <w:rsid w:val="00BC434A"/>
    <w:rsid w:val="00C0349C"/>
    <w:rsid w:val="00C03524"/>
    <w:rsid w:val="00C1652C"/>
    <w:rsid w:val="00CD0E1E"/>
    <w:rsid w:val="00E1318A"/>
    <w:rsid w:val="00EF1DB1"/>
    <w:rsid w:val="00F30C50"/>
    <w:rsid w:val="00F77342"/>
    <w:rsid w:val="00F9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0243"/>
  <w15:chartTrackingRefBased/>
  <w15:docId w15:val="{974A9C7C-B229-4F69-9C5E-3BE17AD3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49C"/>
    <w:pPr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paragraph" w:styleId="NoSpacing">
    <w:name w:val="No Spacing"/>
    <w:qFormat/>
    <w:rsid w:val="001632D6"/>
    <w:pPr>
      <w:jc w:val="left"/>
    </w:pPr>
    <w:rPr>
      <w:rFonts w:ascii="Calibri" w:eastAsia="Calibri" w:hAnsi="Calibri" w:cs="Times New Roman"/>
      <w:sz w:val="22"/>
    </w:rPr>
  </w:style>
  <w:style w:type="character" w:customStyle="1" w:styleId="BodyTextChar">
    <w:name w:val="Body Text Char"/>
    <w:link w:val="BodyText"/>
    <w:rsid w:val="001632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1632D6"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1632D6"/>
    <w:rPr>
      <w:rFonts w:eastAsia="Times New Roman" w:cs="Times New Roman"/>
      <w:szCs w:val="24"/>
    </w:rPr>
  </w:style>
  <w:style w:type="character" w:customStyle="1" w:styleId="fontstyle01">
    <w:name w:val="fontstyle01"/>
    <w:rsid w:val="001632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23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2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266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74014"/>
    <w:rPr>
      <w:b/>
      <w:bCs/>
    </w:rPr>
  </w:style>
  <w:style w:type="paragraph" w:styleId="NormalWeb">
    <w:name w:val="Normal (Web)"/>
    <w:basedOn w:val="Normal"/>
    <w:link w:val="NormalWebChar"/>
    <w:unhideWhenUsed/>
    <w:qFormat/>
    <w:rsid w:val="003C193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3C193B"/>
    <w:pPr>
      <w:jc w:val="left"/>
    </w:pPr>
    <w:rPr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basedOn w:val="DefaultParagraphFont"/>
    <w:link w:val="NormalWeb"/>
    <w:qFormat/>
    <w:locked/>
    <w:rsid w:val="003C193B"/>
    <w:rPr>
      <w:rFonts w:eastAsia="Times New Roman" w:cs="Times New Roman"/>
      <w:szCs w:val="24"/>
    </w:rPr>
  </w:style>
  <w:style w:type="paragraph" w:customStyle="1" w:styleId="TableParagraph">
    <w:name w:val="Table Paragraph"/>
    <w:basedOn w:val="Normal"/>
    <w:uiPriority w:val="1"/>
    <w:qFormat/>
    <w:rsid w:val="003C193B"/>
    <w:pPr>
      <w:widowControl w:val="0"/>
      <w:ind w:left="103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17</cp:revision>
  <cp:lastPrinted>2024-04-22T04:44:00Z</cp:lastPrinted>
  <dcterms:created xsi:type="dcterms:W3CDTF">2024-04-18T01:42:00Z</dcterms:created>
  <dcterms:modified xsi:type="dcterms:W3CDTF">2024-10-21T13:39:00Z</dcterms:modified>
</cp:coreProperties>
</file>